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20BF" w14:textId="383FFF34" w:rsidR="0017597E" w:rsidRDefault="00867F18" w:rsidP="00867F1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A2E3BD2" wp14:editId="2AB9972B">
            <wp:extent cx="1441346" cy="508348"/>
            <wp:effectExtent l="0" t="0" r="6985" b="635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004" cy="51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7533E" w14:textId="404991FB" w:rsidR="0017597E" w:rsidRPr="00C7596A" w:rsidRDefault="00597A6D" w:rsidP="0017597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RAISED TOILET SEAT</w:t>
      </w:r>
    </w:p>
    <w:p w14:paraId="27912095" w14:textId="77777777" w:rsidR="0017597E" w:rsidRDefault="0017597E" w:rsidP="0017597E">
      <w:pPr>
        <w:jc w:val="center"/>
        <w:rPr>
          <w:rFonts w:ascii="Arial" w:hAnsi="Arial" w:cs="Arial"/>
        </w:rPr>
      </w:pPr>
    </w:p>
    <w:p w14:paraId="059BAA4E" w14:textId="46F8E351" w:rsidR="0017597E" w:rsidRDefault="0017597E" w:rsidP="0017597E">
      <w:pPr>
        <w:rPr>
          <w:rFonts w:ascii="Arial" w:hAnsi="Arial" w:cs="Arial"/>
        </w:rPr>
      </w:pPr>
      <w:r>
        <w:rPr>
          <w:rFonts w:ascii="Arial" w:hAnsi="Arial" w:cs="Arial"/>
        </w:rPr>
        <w:t>Setting up your equipment:</w:t>
      </w:r>
    </w:p>
    <w:p w14:paraId="553568E0" w14:textId="2B81422D" w:rsidR="0017597E" w:rsidRDefault="00597A6D" w:rsidP="00597A6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Make sure the raised toilet seat fits your toilet. Some toilets may need modifications.</w:t>
      </w:r>
    </w:p>
    <w:p w14:paraId="18D47232" w14:textId="740E201F" w:rsidR="00597A6D" w:rsidRDefault="00597A6D" w:rsidP="00597A6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Lift the toilet seat and place the raised toilet seat down. Inspect raised toilet seat for fit and stability prior to using it.</w:t>
      </w:r>
    </w:p>
    <w:p w14:paraId="5CF33DE5" w14:textId="6371AB43" w:rsidR="00597A6D" w:rsidRPr="00597A6D" w:rsidRDefault="00597A6D" w:rsidP="00597A6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seat should rest flat on the bowl when properly installed.</w:t>
      </w:r>
    </w:p>
    <w:p w14:paraId="3D5478A3" w14:textId="5645CFF9" w:rsidR="0017597E" w:rsidRDefault="0017597E" w:rsidP="0017597E">
      <w:pPr>
        <w:rPr>
          <w:rFonts w:ascii="Arial" w:hAnsi="Arial" w:cs="Arial"/>
        </w:rPr>
      </w:pPr>
      <w:r>
        <w:rPr>
          <w:rFonts w:ascii="Arial" w:hAnsi="Arial" w:cs="Arial"/>
        </w:rPr>
        <w:t>Using your equipment:</w:t>
      </w:r>
    </w:p>
    <w:p w14:paraId="4F487A5E" w14:textId="23296DAA" w:rsidR="0017597E" w:rsidRDefault="00597A6D" w:rsidP="00597A6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When using the raised toilet seat, you should center your weight as you sit. The seat may tip if you lean forward or side to side.</w:t>
      </w:r>
    </w:p>
    <w:p w14:paraId="0760DD3E" w14:textId="2D4E127B" w:rsidR="00597A6D" w:rsidRDefault="00597A6D" w:rsidP="00597A6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It is recommended to use safety rails or a grab-bar for assistance.</w:t>
      </w:r>
    </w:p>
    <w:p w14:paraId="2727B7C6" w14:textId="66C95F2A" w:rsidR="00597A6D" w:rsidRPr="00597A6D" w:rsidRDefault="00597A6D" w:rsidP="00597A6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Always check to make sure that the raised toilet seat is secure and in place before use.</w:t>
      </w:r>
    </w:p>
    <w:p w14:paraId="75687D3D" w14:textId="2A8B4C1B" w:rsidR="0017597E" w:rsidRDefault="0017597E" w:rsidP="0017597E">
      <w:pPr>
        <w:rPr>
          <w:rFonts w:ascii="Arial" w:hAnsi="Arial" w:cs="Arial"/>
        </w:rPr>
      </w:pPr>
      <w:r>
        <w:rPr>
          <w:rFonts w:ascii="Arial" w:hAnsi="Arial" w:cs="Arial"/>
        </w:rPr>
        <w:t>Maintenance:</w:t>
      </w:r>
    </w:p>
    <w:p w14:paraId="3CF36720" w14:textId="6F5502C7" w:rsidR="0017597E" w:rsidRPr="00597A6D" w:rsidRDefault="00597A6D" w:rsidP="00597A6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When cleaning the raised toilet, use a non-abrasive cloth and detergent with warm water. Clean the seat as needed.</w:t>
      </w:r>
    </w:p>
    <w:p w14:paraId="68B03351" w14:textId="60C7FCC2" w:rsidR="0017597E" w:rsidRDefault="0017597E" w:rsidP="0017597E">
      <w:pPr>
        <w:rPr>
          <w:rFonts w:ascii="Arial" w:hAnsi="Arial" w:cs="Arial"/>
        </w:rPr>
      </w:pPr>
      <w:r>
        <w:rPr>
          <w:rFonts w:ascii="Arial" w:hAnsi="Arial" w:cs="Arial"/>
        </w:rPr>
        <w:t>Safety issues:</w:t>
      </w:r>
    </w:p>
    <w:p w14:paraId="733878EA" w14:textId="628B62E7" w:rsidR="0017597E" w:rsidRDefault="00597A6D" w:rsidP="00597A6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Observe the weight limit of your product</w:t>
      </w:r>
      <w:r w:rsidR="001E5143">
        <w:rPr>
          <w:rFonts w:ascii="Arial" w:hAnsi="Arial" w:cs="Arial"/>
        </w:rPr>
        <w:t>.</w:t>
      </w:r>
    </w:p>
    <w:p w14:paraId="185E14C2" w14:textId="785F81E7" w:rsidR="001E5143" w:rsidRDefault="001E5143" w:rsidP="00597A6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Users with limited physical capabilities should be supervised or assisted when using the seat.</w:t>
      </w:r>
    </w:p>
    <w:p w14:paraId="030768FE" w14:textId="45A77E45" w:rsidR="001E5143" w:rsidRPr="00597A6D" w:rsidRDefault="001E5143" w:rsidP="00597A6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Always check that the raised toilet seat sits flat on the toilet bowl before it is used.</w:t>
      </w:r>
    </w:p>
    <w:p w14:paraId="339BAD22" w14:textId="77777777" w:rsidR="00A66ACE" w:rsidRDefault="00A66ACE"/>
    <w:sectPr w:rsidR="00A66ACE" w:rsidSect="00EC31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A71F4"/>
    <w:multiLevelType w:val="hybridMultilevel"/>
    <w:tmpl w:val="7CA2B5B0"/>
    <w:lvl w:ilvl="0" w:tplc="210412E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F21E0C"/>
    <w:multiLevelType w:val="hybridMultilevel"/>
    <w:tmpl w:val="8DB6F1CC"/>
    <w:lvl w:ilvl="0" w:tplc="EB70AA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97E"/>
    <w:rsid w:val="0017597E"/>
    <w:rsid w:val="001E5143"/>
    <w:rsid w:val="00597A6D"/>
    <w:rsid w:val="006E5DCB"/>
    <w:rsid w:val="00867F18"/>
    <w:rsid w:val="00A66ACE"/>
    <w:rsid w:val="00D74214"/>
    <w:rsid w:val="00EC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D68FE"/>
  <w15:chartTrackingRefBased/>
  <w15:docId w15:val="{E7735DC1-81E3-49E5-827D-EDDC3F26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Morrison</dc:creator>
  <cp:keywords/>
  <dc:description/>
  <cp:lastModifiedBy>Lynn Morrison</cp:lastModifiedBy>
  <cp:revision>6</cp:revision>
  <dcterms:created xsi:type="dcterms:W3CDTF">2021-08-26T18:20:00Z</dcterms:created>
  <dcterms:modified xsi:type="dcterms:W3CDTF">2022-02-24T15:28:00Z</dcterms:modified>
</cp:coreProperties>
</file>